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0" w:rsidRPr="00637A23" w:rsidRDefault="00860880" w:rsidP="0044509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37A23">
        <w:rPr>
          <w:rFonts w:cstheme="minorHAnsi"/>
          <w:b/>
          <w:color w:val="000000" w:themeColor="text1"/>
          <w:sz w:val="24"/>
          <w:szCs w:val="24"/>
        </w:rPr>
        <w:t>V</w:t>
      </w:r>
      <w:bookmarkStart w:id="0" w:name="_GoBack"/>
      <w:bookmarkEnd w:id="0"/>
      <w:r w:rsidRPr="00637A23">
        <w:rPr>
          <w:rFonts w:cstheme="minorHAnsi"/>
          <w:b/>
          <w:color w:val="000000" w:themeColor="text1"/>
          <w:sz w:val="24"/>
          <w:szCs w:val="24"/>
        </w:rPr>
        <w:t>ida Maberino de Prego</w:t>
      </w:r>
    </w:p>
    <w:p w:rsidR="00860880" w:rsidRPr="00637A23" w:rsidRDefault="00860880" w:rsidP="0044509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860880" w:rsidRPr="00637A23" w:rsidRDefault="00860880" w:rsidP="0044509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37A23">
        <w:rPr>
          <w:rFonts w:cstheme="minorHAnsi"/>
          <w:color w:val="000000" w:themeColor="text1"/>
        </w:rPr>
        <w:t>La Psicoanalista Vida Maberino de Prego, referente de numerosos colegas-nacionales y extranjeros- falleció el pasado 13 de mayo</w:t>
      </w:r>
      <w:r w:rsidR="00C247D4" w:rsidRPr="00637A23">
        <w:rPr>
          <w:rFonts w:cstheme="minorHAnsi"/>
          <w:color w:val="000000" w:themeColor="text1"/>
        </w:rPr>
        <w:t>, a los 99 años</w:t>
      </w:r>
      <w:r w:rsidRPr="00637A23">
        <w:rPr>
          <w:rFonts w:cstheme="minorHAnsi"/>
          <w:color w:val="000000" w:themeColor="text1"/>
        </w:rPr>
        <w:t>.</w:t>
      </w:r>
    </w:p>
    <w:p w:rsidR="00445090" w:rsidRPr="00637A23" w:rsidRDefault="00445090" w:rsidP="0044509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860880" w:rsidRPr="00637A23" w:rsidRDefault="00860880" w:rsidP="0044509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37A23">
        <w:rPr>
          <w:rFonts w:cstheme="minorHAnsi"/>
          <w:color w:val="000000" w:themeColor="text1"/>
        </w:rPr>
        <w:t xml:space="preserve">Vida fue psicoanalista de niños y era desde 1996 Miembro de Honor de la Asociación Psicoanalítica del Uruguay, donde ejerció la docencia, así como </w:t>
      </w:r>
      <w:r w:rsidR="00C247D4" w:rsidRPr="00637A23">
        <w:rPr>
          <w:rFonts w:cstheme="minorHAnsi"/>
          <w:color w:val="000000" w:themeColor="text1"/>
        </w:rPr>
        <w:t xml:space="preserve">las </w:t>
      </w:r>
      <w:r w:rsidRPr="00637A23">
        <w:rPr>
          <w:rFonts w:cstheme="minorHAnsi"/>
          <w:color w:val="000000" w:themeColor="text1"/>
        </w:rPr>
        <w:t xml:space="preserve">funciones de Supervisión y de </w:t>
      </w:r>
      <w:r w:rsidR="00C67357" w:rsidRPr="00637A23">
        <w:rPr>
          <w:rFonts w:cstheme="minorHAnsi"/>
          <w:color w:val="000000" w:themeColor="text1"/>
        </w:rPr>
        <w:t>A</w:t>
      </w:r>
      <w:r w:rsidRPr="00637A23">
        <w:rPr>
          <w:rFonts w:cstheme="minorHAnsi"/>
          <w:color w:val="000000" w:themeColor="text1"/>
        </w:rPr>
        <w:t>nalista de Formación. Fue Directora de Enseñanza y miembro por muchos años del Laboratorio de Niños de</w:t>
      </w:r>
      <w:r w:rsidR="00445090" w:rsidRPr="00637A23">
        <w:rPr>
          <w:rFonts w:cstheme="minorHAnsi"/>
          <w:color w:val="000000" w:themeColor="text1"/>
        </w:rPr>
        <w:t xml:space="preserve"> APU.</w:t>
      </w:r>
    </w:p>
    <w:p w:rsidR="00C67357" w:rsidRPr="00637A23" w:rsidRDefault="00C67357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  <w:r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>Sus enseñanzas no se limitaron a Uruguay ya que a fines de los años 70, y por un lapso de 5 años, participó junto a su marido el Psicoanalista Luis C. Prego en la formación de los Psicoanalistas de niños en San Pablo.</w:t>
      </w: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  <w:r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>Fue autora de numerosos trabajos</w:t>
      </w:r>
      <w:r w:rsidR="00C67357"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>. D</w:t>
      </w:r>
      <w:r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 xml:space="preserve">estacamos </w:t>
      </w:r>
      <w:r w:rsidRPr="00637A23">
        <w:rPr>
          <w:rFonts w:eastAsia="Times New Roman" w:cstheme="minorHAnsi"/>
          <w:bCs/>
          <w:i/>
          <w:iCs/>
          <w:color w:val="000000" w:themeColor="text1"/>
          <w:lang w:val="es-ES" w:eastAsia="es-UY"/>
        </w:rPr>
        <w:t>“La casa. Escena de la fantasía”</w:t>
      </w:r>
      <w:r w:rsidR="008A538B" w:rsidRPr="00637A23">
        <w:rPr>
          <w:rFonts w:eastAsia="Times New Roman" w:cstheme="minorHAnsi"/>
          <w:bCs/>
          <w:i/>
          <w:iCs/>
          <w:color w:val="000000" w:themeColor="text1"/>
          <w:lang w:val="es-ES" w:eastAsia="es-UY"/>
        </w:rPr>
        <w:t>,</w:t>
      </w:r>
      <w:r w:rsidRPr="00637A23">
        <w:rPr>
          <w:rFonts w:eastAsia="Times New Roman" w:cstheme="minorHAnsi"/>
          <w:bCs/>
          <w:i/>
          <w:iCs/>
          <w:color w:val="000000" w:themeColor="text1"/>
          <w:lang w:val="es-ES" w:eastAsia="es-UY"/>
        </w:rPr>
        <w:t xml:space="preserve"> </w:t>
      </w:r>
      <w:r w:rsidRPr="00637A23">
        <w:rPr>
          <w:rFonts w:cstheme="minorHAnsi"/>
          <w:color w:val="000000" w:themeColor="text1"/>
        </w:rPr>
        <w:t>presentado en Agosto</w:t>
      </w:r>
      <w:r w:rsidR="008A538B" w:rsidRPr="00637A23">
        <w:rPr>
          <w:rFonts w:cstheme="minorHAnsi"/>
          <w:color w:val="000000" w:themeColor="text1"/>
        </w:rPr>
        <w:t xml:space="preserve"> de </w:t>
      </w:r>
      <w:r w:rsidRPr="00637A23">
        <w:rPr>
          <w:rFonts w:cstheme="minorHAnsi"/>
          <w:color w:val="000000" w:themeColor="text1"/>
        </w:rPr>
        <w:t xml:space="preserve">1976 en APU, </w:t>
      </w:r>
      <w:r w:rsidR="002C46FF" w:rsidRPr="00637A23">
        <w:rPr>
          <w:rFonts w:cstheme="minorHAnsi"/>
          <w:color w:val="000000" w:themeColor="text1"/>
        </w:rPr>
        <w:t xml:space="preserve">que </w:t>
      </w:r>
      <w:r w:rsidRPr="00637A23">
        <w:rPr>
          <w:rFonts w:cstheme="minorHAnsi"/>
          <w:color w:val="000000" w:themeColor="text1"/>
        </w:rPr>
        <w:t xml:space="preserve">fue seleccionado dentro de los Artículos Clásicos para la publicación de FEPAL "Cambios y Permanencias" en </w:t>
      </w:r>
      <w:r w:rsidR="008A538B" w:rsidRPr="00637A23">
        <w:rPr>
          <w:rFonts w:cstheme="minorHAnsi"/>
          <w:color w:val="000000" w:themeColor="text1"/>
        </w:rPr>
        <w:t>s</w:t>
      </w:r>
      <w:r w:rsidRPr="00637A23">
        <w:rPr>
          <w:rFonts w:cstheme="minorHAnsi"/>
          <w:color w:val="000000" w:themeColor="text1"/>
        </w:rPr>
        <w:t xml:space="preserve">etiembre </w:t>
      </w:r>
      <w:r w:rsidR="008A538B" w:rsidRPr="00637A23">
        <w:rPr>
          <w:rFonts w:cstheme="minorHAnsi"/>
          <w:color w:val="000000" w:themeColor="text1"/>
        </w:rPr>
        <w:t xml:space="preserve">de </w:t>
      </w:r>
      <w:r w:rsidRPr="00637A23">
        <w:rPr>
          <w:rFonts w:cstheme="minorHAnsi"/>
          <w:color w:val="000000" w:themeColor="text1"/>
        </w:rPr>
        <w:t>2002.</w:t>
      </w: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445090" w:rsidRPr="00637A23" w:rsidRDefault="002C46FF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  <w:r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 xml:space="preserve">En los últimos tiempos </w:t>
      </w:r>
      <w:r w:rsidR="00445090"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>no estaba trabajando con pacientes, pero siguió coordinando grupos y recibiendo colegas para supervisar material clínico hasta pocos meses antes de su muerte.</w:t>
      </w: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445090" w:rsidRPr="00637A23" w:rsidRDefault="00445090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  <w:r w:rsidRPr="00637A23">
        <w:rPr>
          <w:rFonts w:eastAsia="Times New Roman" w:cstheme="minorHAnsi"/>
          <w:bCs/>
          <w:iCs/>
          <w:color w:val="000000" w:themeColor="text1"/>
          <w:lang w:val="es-ES" w:eastAsia="es-UY"/>
        </w:rPr>
        <w:t>Junto a sus familiares y amigos compartimos la pena por su desaparición física. Su legado seguirá dando frutos a partir de lo que nos dejó, y seguirá siendo referente de futuros psicoanalistas.</w:t>
      </w:r>
    </w:p>
    <w:p w:rsidR="00445090" w:rsidRPr="00637A23" w:rsidRDefault="00445090" w:rsidP="0044509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C247D4" w:rsidRPr="00637A23" w:rsidRDefault="00C247D4" w:rsidP="00445090">
      <w:pPr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s-ES" w:eastAsia="es-UY"/>
        </w:rPr>
      </w:pPr>
    </w:p>
    <w:p w:rsidR="00C247D4" w:rsidRPr="00637A23" w:rsidRDefault="00C247D4" w:rsidP="00C247D4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37A23">
        <w:rPr>
          <w:rFonts w:cstheme="minorHAnsi"/>
          <w:b/>
          <w:color w:val="000000" w:themeColor="text1"/>
          <w:sz w:val="24"/>
          <w:szCs w:val="24"/>
        </w:rPr>
        <w:t xml:space="preserve">Vida </w:t>
      </w:r>
      <w:proofErr w:type="spellStart"/>
      <w:r w:rsidRPr="00637A23">
        <w:rPr>
          <w:rFonts w:cstheme="minorHAnsi"/>
          <w:b/>
          <w:color w:val="000000" w:themeColor="text1"/>
          <w:sz w:val="24"/>
          <w:szCs w:val="24"/>
        </w:rPr>
        <w:t>Maberino</w:t>
      </w:r>
      <w:proofErr w:type="spellEnd"/>
      <w:r w:rsidRPr="00637A23">
        <w:rPr>
          <w:rFonts w:cstheme="min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637A23">
        <w:rPr>
          <w:rFonts w:cstheme="minorHAnsi"/>
          <w:b/>
          <w:color w:val="000000" w:themeColor="text1"/>
          <w:sz w:val="24"/>
          <w:szCs w:val="24"/>
        </w:rPr>
        <w:t>Prego</w:t>
      </w:r>
      <w:proofErr w:type="spellEnd"/>
    </w:p>
    <w:p w:rsidR="00925A35" w:rsidRPr="00637A23" w:rsidRDefault="00925A35" w:rsidP="00C247D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25A35" w:rsidRPr="00637A23" w:rsidRDefault="00637A23" w:rsidP="00C247D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37A23"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>
            <wp:extent cx="1794510" cy="1009518"/>
            <wp:effectExtent l="19050" t="0" r="0" b="0"/>
            <wp:docPr id="1" name="Picture 0" descr="Vida-Maberino-de-Prego-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a-Maberino-de-Prego-AP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932" cy="100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D4" w:rsidRPr="00637A23" w:rsidRDefault="00C247D4" w:rsidP="00445090">
      <w:pPr>
        <w:spacing w:after="0" w:line="240" w:lineRule="auto"/>
        <w:jc w:val="both"/>
        <w:rPr>
          <w:rStyle w:val="hps"/>
          <w:rFonts w:cstheme="minorHAnsi"/>
          <w:color w:val="000000" w:themeColor="text1"/>
        </w:rPr>
      </w:pPr>
    </w:p>
    <w:p w:rsidR="00C247D4" w:rsidRPr="00637A23" w:rsidRDefault="00C247D4" w:rsidP="00445090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</w:rPr>
      </w:pPr>
      <w:r w:rsidRPr="00637A23">
        <w:rPr>
          <w:rFonts w:cstheme="minorHAnsi"/>
          <w:color w:val="000000" w:themeColor="text1"/>
          <w:lang w:val="en-US"/>
        </w:rPr>
        <w:t xml:space="preserve">Vida </w:t>
      </w:r>
      <w:proofErr w:type="spellStart"/>
      <w:r w:rsidRPr="00637A23">
        <w:rPr>
          <w:rFonts w:cstheme="minorHAnsi"/>
          <w:color w:val="000000" w:themeColor="text1"/>
          <w:lang w:val="en-US"/>
        </w:rPr>
        <w:t>Maberino</w:t>
      </w:r>
      <w:proofErr w:type="spellEnd"/>
      <w:r w:rsidRPr="00637A23">
        <w:rPr>
          <w:rFonts w:cstheme="minorHAnsi"/>
          <w:color w:val="000000" w:themeColor="text1"/>
          <w:lang w:val="en-US"/>
        </w:rPr>
        <w:t xml:space="preserve"> de Prego</w:t>
      </w:r>
      <w:r w:rsidR="007F03E1" w:rsidRPr="00637A23">
        <w:rPr>
          <w:rFonts w:cstheme="minorHAnsi"/>
          <w:color w:val="000000" w:themeColor="text1"/>
          <w:lang w:val="en-US"/>
        </w:rPr>
        <w:t>,</w:t>
      </w:r>
      <w:r w:rsidRPr="00637A23">
        <w:rPr>
          <w:rFonts w:cstheme="minorHAnsi"/>
          <w:color w:val="000000" w:themeColor="text1"/>
          <w:lang w:val="en-US"/>
        </w:rPr>
        <w:t xml:space="preserve"> </w:t>
      </w:r>
      <w:r w:rsidR="008F2BC3" w:rsidRPr="00637A23">
        <w:rPr>
          <w:rFonts w:cstheme="minorHAnsi"/>
          <w:color w:val="000000" w:themeColor="text1"/>
          <w:lang w:val="en-US"/>
        </w:rPr>
        <w:t xml:space="preserve">well-known </w:t>
      </w:r>
      <w:r w:rsidR="00637A23" w:rsidRPr="00637A23">
        <w:rPr>
          <w:rFonts w:cstheme="minorHAnsi"/>
          <w:color w:val="000000" w:themeColor="text1"/>
          <w:lang w:val="en-US"/>
        </w:rPr>
        <w:t>to numerous</w:t>
      </w:r>
      <w:r w:rsidRPr="00637A23">
        <w:rPr>
          <w:rFonts w:cstheme="minorHAnsi"/>
          <w:color w:val="000000" w:themeColor="text1"/>
          <w:lang w:val="en-GB"/>
        </w:rPr>
        <w:t xml:space="preserve"> national and foreign </w:t>
      </w:r>
      <w:r w:rsidRPr="00637A23">
        <w:rPr>
          <w:rStyle w:val="hps"/>
          <w:rFonts w:cstheme="minorHAnsi"/>
          <w:color w:val="000000" w:themeColor="text1"/>
          <w:lang w:val="en-GB"/>
        </w:rPr>
        <w:t>colleagues</w:t>
      </w:r>
      <w:r w:rsidRPr="00637A23">
        <w:rPr>
          <w:rFonts w:cstheme="minorHAnsi"/>
          <w:color w:val="000000" w:themeColor="text1"/>
          <w:lang w:val="en-GB"/>
        </w:rPr>
        <w:t xml:space="preserve">, </w:t>
      </w:r>
      <w:r w:rsidRPr="00637A23">
        <w:rPr>
          <w:rStyle w:val="hps"/>
          <w:rFonts w:cstheme="minorHAnsi"/>
          <w:color w:val="000000" w:themeColor="text1"/>
          <w:lang w:val="en-GB"/>
        </w:rPr>
        <w:t>died on</w:t>
      </w:r>
      <w:r w:rsidRPr="00637A23">
        <w:rPr>
          <w:rStyle w:val="shorttext"/>
          <w:rFonts w:cstheme="minorHAnsi"/>
          <w:color w:val="000000" w:themeColor="text1"/>
          <w:lang w:val="en-GB"/>
        </w:rPr>
        <w:t xml:space="preserve"> </w:t>
      </w:r>
      <w:r w:rsidR="00925A35" w:rsidRPr="00637A23">
        <w:rPr>
          <w:rStyle w:val="shorttext"/>
          <w:rFonts w:cstheme="minorHAnsi"/>
          <w:color w:val="000000" w:themeColor="text1"/>
          <w:lang w:val="en-GB"/>
        </w:rPr>
        <w:t xml:space="preserve">13 </w:t>
      </w:r>
      <w:r w:rsidR="00637A23" w:rsidRPr="00637A23">
        <w:rPr>
          <w:rStyle w:val="hps"/>
          <w:rFonts w:cstheme="minorHAnsi"/>
          <w:color w:val="000000" w:themeColor="text1"/>
          <w:lang w:val="en-GB"/>
        </w:rPr>
        <w:t>May 2015</w:t>
      </w:r>
      <w:r w:rsidRPr="00637A23">
        <w:rPr>
          <w:rStyle w:val="shorttext"/>
          <w:rFonts w:cstheme="minorHAnsi"/>
          <w:color w:val="000000" w:themeColor="text1"/>
          <w:lang w:val="en-GB"/>
        </w:rPr>
        <w:t xml:space="preserve">, </w:t>
      </w:r>
      <w:proofErr w:type="gramStart"/>
      <w:r w:rsidR="008F2BC3" w:rsidRPr="00637A23">
        <w:rPr>
          <w:rStyle w:val="hps"/>
          <w:rFonts w:cstheme="minorHAnsi"/>
          <w:color w:val="000000" w:themeColor="text1"/>
          <w:lang w:val="en-GB"/>
        </w:rPr>
        <w:t>aged</w:t>
      </w:r>
      <w:proofErr w:type="gramEnd"/>
      <w:r w:rsidRPr="00637A23">
        <w:rPr>
          <w:rStyle w:val="hps"/>
          <w:rFonts w:cstheme="minorHAnsi"/>
          <w:color w:val="000000" w:themeColor="text1"/>
          <w:lang w:val="en-GB"/>
        </w:rPr>
        <w:t xml:space="preserve"> 99.</w:t>
      </w:r>
    </w:p>
    <w:p w:rsidR="00C247D4" w:rsidRPr="00637A23" w:rsidRDefault="00C247D4" w:rsidP="00445090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</w:rPr>
      </w:pPr>
    </w:p>
    <w:p w:rsidR="00C247D4" w:rsidRPr="00637A23" w:rsidRDefault="007F03E1" w:rsidP="0062148E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US"/>
        </w:rPr>
      </w:pPr>
      <w:r w:rsidRPr="00637A23">
        <w:rPr>
          <w:rFonts w:eastAsia="Times New Roman" w:cstheme="minorHAnsi"/>
          <w:color w:val="000000" w:themeColor="text1"/>
          <w:lang w:val="en-GB" w:eastAsia="es-UY"/>
          <w:rPrChange w:id="1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 xml:space="preserve">Vida was a </w:t>
      </w:r>
      <w:r w:rsidR="008F2BC3" w:rsidRPr="00637A23">
        <w:rPr>
          <w:rFonts w:eastAsia="Times New Roman" w:cstheme="minorHAnsi"/>
          <w:color w:val="000000" w:themeColor="text1"/>
          <w:lang w:val="en-GB" w:eastAsia="es-UY"/>
          <w:rPrChange w:id="2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>c</w:t>
      </w:r>
      <w:r w:rsidRPr="00637A23">
        <w:rPr>
          <w:rFonts w:eastAsia="Times New Roman" w:cstheme="minorHAnsi"/>
          <w:color w:val="000000" w:themeColor="text1"/>
          <w:lang w:val="en-GB" w:eastAsia="es-UY"/>
          <w:rPrChange w:id="3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 xml:space="preserve">hild </w:t>
      </w:r>
      <w:r w:rsidR="008F2BC3" w:rsidRPr="00637A23">
        <w:rPr>
          <w:rFonts w:eastAsia="Times New Roman" w:cstheme="minorHAnsi"/>
          <w:color w:val="000000" w:themeColor="text1"/>
          <w:lang w:val="en-GB" w:eastAsia="es-UY"/>
          <w:rPrChange w:id="4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>p</w:t>
      </w:r>
      <w:r w:rsidRPr="00637A23">
        <w:rPr>
          <w:rFonts w:eastAsia="Times New Roman" w:cstheme="minorHAnsi"/>
          <w:color w:val="000000" w:themeColor="text1"/>
          <w:lang w:val="en-GB" w:eastAsia="es-UY"/>
          <w:rPrChange w:id="5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 xml:space="preserve">sychoanalyst and </w:t>
      </w:r>
      <w:r w:rsidR="008F2BC3" w:rsidRPr="00637A23">
        <w:rPr>
          <w:rFonts w:eastAsia="Times New Roman" w:cstheme="minorHAnsi"/>
          <w:color w:val="000000" w:themeColor="text1"/>
          <w:lang w:val="en-GB" w:eastAsia="es-UY"/>
          <w:rPrChange w:id="6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>had been</w:t>
      </w:r>
      <w:r w:rsidRPr="00637A23">
        <w:rPr>
          <w:rFonts w:eastAsia="Times New Roman" w:cstheme="minorHAnsi"/>
          <w:color w:val="000000" w:themeColor="text1"/>
          <w:lang w:val="en-GB" w:eastAsia="es-UY"/>
          <w:rPrChange w:id="7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>, since 1996, Member of Honour of the Uruguayan Psychoanalytical Association</w:t>
      </w:r>
      <w:r w:rsidR="008F2BC3" w:rsidRPr="00637A23">
        <w:rPr>
          <w:rFonts w:eastAsia="Times New Roman" w:cstheme="minorHAnsi"/>
          <w:color w:val="000000" w:themeColor="text1"/>
          <w:lang w:val="en-GB" w:eastAsia="es-UY"/>
          <w:rPrChange w:id="8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 xml:space="preserve"> (APU)</w:t>
      </w:r>
      <w:r w:rsidRPr="00637A23">
        <w:rPr>
          <w:rFonts w:eastAsia="Times New Roman" w:cstheme="minorHAnsi"/>
          <w:color w:val="000000" w:themeColor="text1"/>
          <w:lang w:val="en-GB" w:eastAsia="es-UY"/>
          <w:rPrChange w:id="9" w:author="Rhoda" w:date="2015-09-22T11:42:00Z">
            <w:rPr>
              <w:rFonts w:ascii="Arial" w:eastAsia="Times New Roman" w:hAnsi="Arial" w:cs="Arial"/>
              <w:color w:val="2E74B5" w:themeColor="accent1" w:themeShade="BF"/>
              <w:sz w:val="24"/>
              <w:szCs w:val="24"/>
              <w:lang w:eastAsia="es-UY"/>
            </w:rPr>
          </w:rPrChange>
        </w:rPr>
        <w:t>, where she practised teaching, as well as Supervision and Training Analyst functions. She was Director of the Training Institute and a member of the Laboratory of Children APU for many years.</w:t>
      </w:r>
    </w:p>
    <w:p w:rsidR="00C247D4" w:rsidRPr="00637A23" w:rsidRDefault="00C247D4" w:rsidP="00445090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10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62148E" w:rsidRPr="00637A23" w:rsidRDefault="007F03E1" w:rsidP="00445090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11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  <w:r w:rsidRPr="00637A23">
        <w:rPr>
          <w:rStyle w:val="hps"/>
          <w:rFonts w:cstheme="minorHAnsi"/>
          <w:color w:val="000000" w:themeColor="text1"/>
          <w:lang w:val="en-GB"/>
          <w:rPrChange w:id="12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Her teachings were not limited to Uruguay, since in the late 70s, and for a period of five years,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13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she </w:t>
      </w:r>
      <w:r w:rsidRPr="00637A23">
        <w:rPr>
          <w:rStyle w:val="hps"/>
          <w:rFonts w:cstheme="minorHAnsi"/>
          <w:color w:val="000000" w:themeColor="text1"/>
          <w:lang w:val="en-GB"/>
          <w:rPrChange w:id="14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participated with her husband,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15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p</w:t>
      </w:r>
      <w:r w:rsidRPr="00637A23">
        <w:rPr>
          <w:rStyle w:val="hps"/>
          <w:rFonts w:cstheme="minorHAnsi"/>
          <w:color w:val="000000" w:themeColor="text1"/>
          <w:lang w:val="en-GB"/>
          <w:rPrChange w:id="16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sychoanalyst Luis C. Prego, in the training of the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17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p</w:t>
      </w:r>
      <w:r w:rsidRPr="00637A23">
        <w:rPr>
          <w:rStyle w:val="hps"/>
          <w:rFonts w:cstheme="minorHAnsi"/>
          <w:color w:val="000000" w:themeColor="text1"/>
          <w:lang w:val="en-GB"/>
          <w:rPrChange w:id="18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sychoanalysts of children in San Pablo.</w:t>
      </w:r>
    </w:p>
    <w:p w:rsidR="007F03E1" w:rsidRPr="00637A23" w:rsidRDefault="007F03E1" w:rsidP="00445090">
      <w:pPr>
        <w:spacing w:after="0" w:line="240" w:lineRule="auto"/>
        <w:jc w:val="both"/>
        <w:rPr>
          <w:rFonts w:cstheme="minorHAnsi"/>
          <w:color w:val="000000" w:themeColor="text1"/>
          <w:lang w:val="en-GB"/>
          <w:rPrChange w:id="19" w:author="Rhoda" w:date="2015-09-22T11:42:00Z">
            <w:rPr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62148E" w:rsidRPr="00637A23" w:rsidRDefault="0062148E" w:rsidP="0062148E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20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  <w:r w:rsidRPr="00637A23">
        <w:rPr>
          <w:rStyle w:val="hps"/>
          <w:rFonts w:cstheme="minorHAnsi"/>
          <w:color w:val="000000" w:themeColor="text1"/>
          <w:lang w:val="en-GB"/>
          <w:rPrChange w:id="21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She was author of numerous </w:t>
      </w:r>
      <w:r w:rsidR="007F03E1" w:rsidRPr="00637A23">
        <w:rPr>
          <w:rStyle w:val="hps"/>
          <w:rFonts w:cstheme="minorHAnsi"/>
          <w:color w:val="000000" w:themeColor="text1"/>
          <w:lang w:val="en-GB"/>
          <w:rPrChange w:id="22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papers</w:t>
      </w:r>
      <w:r w:rsidRPr="00637A23">
        <w:rPr>
          <w:rStyle w:val="hps"/>
          <w:rFonts w:cstheme="minorHAnsi"/>
          <w:color w:val="000000" w:themeColor="text1"/>
          <w:lang w:val="en-GB"/>
          <w:rPrChange w:id="23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. We highlight </w:t>
      </w:r>
      <w:proofErr w:type="gramStart"/>
      <w:r w:rsidR="00E96770" w:rsidRPr="00637A23">
        <w:rPr>
          <w:rStyle w:val="hps"/>
          <w:rFonts w:cstheme="minorHAnsi"/>
          <w:i/>
          <w:color w:val="000000" w:themeColor="text1"/>
          <w:lang w:val="en-GB"/>
          <w:rPrChange w:id="24" w:author="Rhoda" w:date="2015-09-22T11:42:00Z">
            <w:rPr>
              <w:rStyle w:val="hps"/>
              <w:rFonts w:ascii="Arial" w:hAnsi="Arial" w:cs="Arial"/>
              <w:i/>
              <w:color w:val="2E74B5" w:themeColor="accent1" w:themeShade="BF"/>
              <w:sz w:val="24"/>
              <w:szCs w:val="24"/>
            </w:rPr>
          </w:rPrChange>
        </w:rPr>
        <w:t>The</w:t>
      </w:r>
      <w:proofErr w:type="gramEnd"/>
      <w:r w:rsidR="00E96770" w:rsidRPr="00637A23">
        <w:rPr>
          <w:rStyle w:val="hps"/>
          <w:rFonts w:cstheme="minorHAnsi"/>
          <w:i/>
          <w:color w:val="000000" w:themeColor="text1"/>
          <w:lang w:val="en-GB"/>
          <w:rPrChange w:id="25" w:author="Rhoda" w:date="2015-09-22T11:42:00Z">
            <w:rPr>
              <w:rStyle w:val="hps"/>
              <w:rFonts w:ascii="Arial" w:hAnsi="Arial" w:cs="Arial"/>
              <w:i/>
              <w:color w:val="2E74B5" w:themeColor="accent1" w:themeShade="BF"/>
              <w:sz w:val="24"/>
              <w:szCs w:val="24"/>
            </w:rPr>
          </w:rPrChange>
        </w:rPr>
        <w:t xml:space="preserve"> house.  Fantasy </w:t>
      </w:r>
      <w:proofErr w:type="spellStart"/>
      <w:r w:rsidR="00E96770" w:rsidRPr="00637A23">
        <w:rPr>
          <w:rStyle w:val="hps"/>
          <w:rFonts w:cstheme="minorHAnsi"/>
          <w:i/>
          <w:color w:val="000000" w:themeColor="text1"/>
          <w:lang w:val="en-GB"/>
          <w:rPrChange w:id="26" w:author="Rhoda" w:date="2015-09-22T11:42:00Z">
            <w:rPr>
              <w:rStyle w:val="hps"/>
              <w:rFonts w:ascii="Arial" w:hAnsi="Arial" w:cs="Arial"/>
              <w:i/>
              <w:color w:val="2E74B5" w:themeColor="accent1" w:themeShade="BF"/>
              <w:sz w:val="24"/>
              <w:szCs w:val="24"/>
            </w:rPr>
          </w:rPrChange>
        </w:rPr>
        <w:t>scene</w:t>
      </w:r>
      <w:r w:rsidRPr="00637A23">
        <w:rPr>
          <w:rStyle w:val="hps"/>
          <w:rFonts w:cstheme="minorHAnsi"/>
          <w:color w:val="000000" w:themeColor="text1"/>
          <w:lang w:val="en-GB"/>
          <w:rPrChange w:id="27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presented</w:t>
      </w:r>
      <w:proofErr w:type="spellEnd"/>
      <w:r w:rsidRPr="00637A23">
        <w:rPr>
          <w:rStyle w:val="hps"/>
          <w:rFonts w:cstheme="minorHAnsi"/>
          <w:color w:val="000000" w:themeColor="text1"/>
          <w:lang w:val="en-GB"/>
          <w:rPrChange w:id="28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in August 1976 at APU, which was selected within Classic papers for the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29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FEPAL </w:t>
      </w:r>
      <w:r w:rsidRPr="00637A23">
        <w:rPr>
          <w:rStyle w:val="hps"/>
          <w:rFonts w:cstheme="minorHAnsi"/>
          <w:color w:val="000000" w:themeColor="text1"/>
          <w:lang w:val="en-GB"/>
          <w:rPrChange w:id="30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publication </w:t>
      </w:r>
      <w:r w:rsidR="00E96770" w:rsidRPr="00637A23">
        <w:rPr>
          <w:rStyle w:val="hps"/>
          <w:rFonts w:cstheme="minorHAnsi"/>
          <w:i/>
          <w:color w:val="000000" w:themeColor="text1"/>
          <w:lang w:val="en-GB"/>
          <w:rPrChange w:id="31" w:author="Rhoda" w:date="2015-09-22T11:42:00Z">
            <w:rPr>
              <w:rStyle w:val="hps"/>
              <w:rFonts w:ascii="Arial" w:hAnsi="Arial" w:cs="Arial"/>
              <w:i/>
              <w:color w:val="2E74B5" w:themeColor="accent1" w:themeShade="BF"/>
              <w:sz w:val="24"/>
              <w:szCs w:val="24"/>
            </w:rPr>
          </w:rPrChange>
        </w:rPr>
        <w:t>Changes and</w:t>
      </w:r>
      <w:r w:rsidR="00E96770" w:rsidRPr="00637A23">
        <w:rPr>
          <w:rStyle w:val="hps"/>
          <w:rFonts w:cstheme="minorHAnsi"/>
          <w:i/>
          <w:color w:val="000000" w:themeColor="text1"/>
          <w:lang w:val="en-GB"/>
        </w:rPr>
        <w:t xml:space="preserve"> </w:t>
      </w:r>
      <w:proofErr w:type="spellStart"/>
      <w:r w:rsidR="00E96770" w:rsidRPr="00637A23">
        <w:rPr>
          <w:rStyle w:val="hps"/>
          <w:rFonts w:cstheme="minorHAnsi"/>
          <w:i/>
          <w:color w:val="000000" w:themeColor="text1"/>
          <w:lang w:val="en-GB"/>
        </w:rPr>
        <w:t>Permanences</w:t>
      </w:r>
      <w:proofErr w:type="spellEnd"/>
      <w:r w:rsidRPr="00637A23">
        <w:rPr>
          <w:rStyle w:val="hps"/>
          <w:rFonts w:cstheme="minorHAnsi"/>
          <w:color w:val="000000" w:themeColor="text1"/>
          <w:lang w:val="en-GB"/>
          <w:rPrChange w:id="32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in September 2002.</w:t>
      </w:r>
    </w:p>
    <w:p w:rsidR="00EA4E83" w:rsidRPr="00637A23" w:rsidRDefault="00EA4E83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33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EA4E83" w:rsidRPr="00637A23" w:rsidRDefault="00EA4E83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34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  <w:r w:rsidRPr="00637A23">
        <w:rPr>
          <w:rStyle w:val="hps"/>
          <w:rFonts w:cstheme="minorHAnsi"/>
          <w:color w:val="000000" w:themeColor="text1"/>
          <w:lang w:val="en-GB"/>
          <w:rPrChange w:id="35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Recently she was not working with patients, but continued to coordinate groups and receiv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36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e</w:t>
      </w:r>
      <w:r w:rsidRPr="00637A23">
        <w:rPr>
          <w:rStyle w:val="hps"/>
          <w:rFonts w:cstheme="minorHAnsi"/>
          <w:color w:val="000000" w:themeColor="text1"/>
          <w:lang w:val="en-GB"/>
          <w:rPrChange w:id="37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colleagues to supervise clinical material until a few months before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38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her </w:t>
      </w:r>
      <w:r w:rsidRPr="00637A23">
        <w:rPr>
          <w:rStyle w:val="hps"/>
          <w:rFonts w:cstheme="minorHAnsi"/>
          <w:color w:val="000000" w:themeColor="text1"/>
          <w:lang w:val="en-GB"/>
          <w:rPrChange w:id="39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death.</w:t>
      </w:r>
    </w:p>
    <w:p w:rsidR="00EA4E83" w:rsidRPr="00637A23" w:rsidRDefault="00EA4E83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40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EA4E83" w:rsidRPr="00637A23" w:rsidRDefault="00EA4E83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41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  <w:r w:rsidRPr="00637A23">
        <w:rPr>
          <w:rStyle w:val="hps"/>
          <w:rFonts w:cstheme="minorHAnsi"/>
          <w:color w:val="000000" w:themeColor="text1"/>
          <w:lang w:val="en-GB"/>
          <w:rPrChange w:id="42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lastRenderedPageBreak/>
        <w:t xml:space="preserve">We share the sadness for her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43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>loss</w:t>
      </w:r>
      <w:r w:rsidRPr="00637A23">
        <w:rPr>
          <w:rStyle w:val="hps"/>
          <w:rFonts w:cstheme="minorHAnsi"/>
          <w:color w:val="000000" w:themeColor="text1"/>
          <w:lang w:val="en-GB"/>
          <w:rPrChange w:id="44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along with her family and friends. Her legacy will continue to bear fruit and will remain being </w:t>
      </w:r>
      <w:r w:rsidR="008F2BC3" w:rsidRPr="00637A23">
        <w:rPr>
          <w:rStyle w:val="hps"/>
          <w:rFonts w:cstheme="minorHAnsi"/>
          <w:color w:val="000000" w:themeColor="text1"/>
          <w:lang w:val="en-GB"/>
          <w:rPrChange w:id="45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relevant </w:t>
      </w:r>
      <w:proofErr w:type="gramStart"/>
      <w:r w:rsidR="008F2BC3" w:rsidRPr="00637A23">
        <w:rPr>
          <w:rStyle w:val="hps"/>
          <w:rFonts w:cstheme="minorHAnsi"/>
          <w:color w:val="000000" w:themeColor="text1"/>
          <w:lang w:val="en-GB"/>
          <w:rPrChange w:id="46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for </w:t>
      </w:r>
      <w:r w:rsidRPr="00637A23">
        <w:rPr>
          <w:rStyle w:val="hps"/>
          <w:rFonts w:cstheme="minorHAnsi"/>
          <w:color w:val="000000" w:themeColor="text1"/>
          <w:lang w:val="en-GB"/>
          <w:rPrChange w:id="47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future</w:t>
      </w:r>
      <w:proofErr w:type="gramEnd"/>
      <w:r w:rsidRPr="00637A23">
        <w:rPr>
          <w:rStyle w:val="hps"/>
          <w:rFonts w:cstheme="minorHAnsi"/>
          <w:color w:val="000000" w:themeColor="text1"/>
          <w:lang w:val="en-GB"/>
          <w:rPrChange w:id="48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  <w:t xml:space="preserve"> psychoanalysts.</w:t>
      </w:r>
    </w:p>
    <w:p w:rsidR="00CB5FBE" w:rsidRPr="00637A23" w:rsidRDefault="00CB5FBE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49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CB5FBE" w:rsidRPr="00637A23" w:rsidRDefault="00CB5FBE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50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CB5FBE" w:rsidRPr="00637A23" w:rsidRDefault="00CB5FBE" w:rsidP="00EA4E83">
      <w:pPr>
        <w:spacing w:after="0" w:line="240" w:lineRule="auto"/>
        <w:jc w:val="both"/>
        <w:rPr>
          <w:rStyle w:val="hps"/>
          <w:rFonts w:cstheme="minorHAnsi"/>
          <w:color w:val="000000" w:themeColor="text1"/>
          <w:lang w:val="en-GB"/>
          <w:rPrChange w:id="51" w:author="Rhoda" w:date="2015-09-22T11:42:00Z">
            <w:rPr>
              <w:rStyle w:val="hps"/>
              <w:rFonts w:ascii="Arial" w:hAnsi="Arial" w:cs="Arial"/>
              <w:color w:val="2E74B5" w:themeColor="accent1" w:themeShade="BF"/>
              <w:sz w:val="24"/>
              <w:szCs w:val="24"/>
            </w:rPr>
          </w:rPrChange>
        </w:rPr>
      </w:pPr>
    </w:p>
    <w:p w:rsidR="00925A35" w:rsidRPr="00637A23" w:rsidRDefault="00925A35" w:rsidP="00CB5FBE">
      <w:pPr>
        <w:spacing w:before="100" w:beforeAutospacing="1"/>
        <w:rPr>
          <w:rFonts w:cstheme="minorHAnsi"/>
          <w:b/>
          <w:color w:val="000000" w:themeColor="text1"/>
          <w:sz w:val="24"/>
          <w:szCs w:val="24"/>
          <w:lang w:eastAsia="es-UY"/>
        </w:rPr>
      </w:pPr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 xml:space="preserve">Luz </w:t>
      </w:r>
      <w:proofErr w:type="spellStart"/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>Maria</w:t>
      </w:r>
      <w:proofErr w:type="spellEnd"/>
      <w:r w:rsidRPr="00637A23">
        <w:rPr>
          <w:rFonts w:cstheme="minorHAnsi"/>
          <w:b/>
          <w:color w:val="000000" w:themeColor="text1"/>
          <w:sz w:val="24"/>
          <w:szCs w:val="24"/>
          <w:lang w:eastAsia="es-UY"/>
        </w:rPr>
        <w:t xml:space="preserve"> Porras</w:t>
      </w:r>
    </w:p>
    <w:p w:rsidR="00925A35" w:rsidRPr="00637A23" w:rsidRDefault="00637A23" w:rsidP="00CB5FBE">
      <w:pPr>
        <w:spacing w:before="100" w:beforeAutospacing="1"/>
        <w:rPr>
          <w:rFonts w:cstheme="minorHAnsi"/>
          <w:color w:val="000000" w:themeColor="text1"/>
          <w:lang w:eastAsia="es-UY"/>
        </w:rPr>
      </w:pPr>
      <w:r w:rsidRPr="00637A23">
        <w:rPr>
          <w:rFonts w:cstheme="minorHAnsi"/>
          <w:noProof/>
          <w:color w:val="000000" w:themeColor="text1"/>
          <w:lang w:val="en-GB" w:eastAsia="en-GB"/>
        </w:rPr>
        <w:drawing>
          <wp:inline distT="0" distB="0" distL="0" distR="0">
            <wp:extent cx="1143000" cy="1411605"/>
            <wp:effectExtent l="19050" t="0" r="0" b="0"/>
            <wp:docPr id="2" name="Picture 1" descr="luz-porras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z-porras-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83" cy="14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BE" w:rsidRPr="00637A23" w:rsidRDefault="00E96770" w:rsidP="00CB5FBE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Fonts w:cstheme="minorHAnsi"/>
          <w:color w:val="000000" w:themeColor="text1"/>
          <w:lang w:val="en-GB" w:eastAsia="es-UY"/>
          <w:rPrChange w:id="52" w:author="Rhoda" w:date="2015-09-22T11:42:00Z">
            <w:rPr>
              <w:rFonts w:ascii="Arial" w:hAnsi="Arial" w:cs="Arial"/>
              <w:lang w:eastAsia="es-UY"/>
            </w:rPr>
          </w:rPrChange>
        </w:rPr>
        <w:t xml:space="preserve">The Board of the Uruguayan Psychoanalytical Association notifies with great sadness the death of our colleague Luz María </w:t>
      </w:r>
      <w:proofErr w:type="spellStart"/>
      <w:r w:rsidRPr="00637A23">
        <w:rPr>
          <w:rFonts w:cstheme="minorHAnsi"/>
          <w:color w:val="000000" w:themeColor="text1"/>
          <w:lang w:val="en-GB" w:eastAsia="es-UY"/>
          <w:rPrChange w:id="53" w:author="Rhoda" w:date="2015-09-22T11:42:00Z">
            <w:rPr>
              <w:rFonts w:ascii="Arial" w:hAnsi="Arial" w:cs="Arial"/>
              <w:lang w:eastAsia="es-UY"/>
            </w:rPr>
          </w:rPrChange>
        </w:rPr>
        <w:t>Porras</w:t>
      </w:r>
      <w:proofErr w:type="spellEnd"/>
      <w:r w:rsidRPr="00637A23">
        <w:rPr>
          <w:rFonts w:cstheme="minorHAnsi"/>
          <w:color w:val="000000" w:themeColor="text1"/>
          <w:lang w:val="en-GB" w:eastAsia="es-UY"/>
          <w:rPrChange w:id="54" w:author="Rhoda" w:date="2015-09-22T11:42:00Z">
            <w:rPr>
              <w:rFonts w:ascii="Arial" w:hAnsi="Arial" w:cs="Arial"/>
              <w:lang w:eastAsia="es-UY"/>
            </w:rPr>
          </w:rPrChange>
        </w:rPr>
        <w:t xml:space="preserve">, </w:t>
      </w:r>
      <w:r w:rsidR="00925A35" w:rsidRPr="00637A23">
        <w:rPr>
          <w:rFonts w:cstheme="minorHAnsi"/>
          <w:color w:val="000000" w:themeColor="text1"/>
          <w:lang w:val="en-GB" w:eastAsia="es-UY"/>
          <w:rPrChange w:id="55" w:author="Rhoda" w:date="2015-09-22T11:42:00Z">
            <w:rPr>
              <w:rFonts w:ascii="Arial" w:hAnsi="Arial" w:cs="Arial"/>
              <w:lang w:eastAsia="es-UY"/>
            </w:rPr>
          </w:rPrChange>
        </w:rPr>
        <w:t>which occurred on 8</w:t>
      </w:r>
      <w:r w:rsidRPr="00637A23">
        <w:rPr>
          <w:rFonts w:cstheme="minorHAnsi"/>
          <w:color w:val="000000" w:themeColor="text1"/>
          <w:lang w:val="en-GB" w:eastAsia="es-UY"/>
          <w:rPrChange w:id="56" w:author="Rhoda" w:date="2015-09-22T11:42:00Z">
            <w:rPr>
              <w:rFonts w:ascii="Arial" w:hAnsi="Arial" w:cs="Arial"/>
              <w:lang w:eastAsia="es-UY"/>
            </w:rPr>
          </w:rPrChange>
        </w:rPr>
        <w:t xml:space="preserve"> August</w:t>
      </w:r>
      <w:r w:rsidR="00925A35" w:rsidRPr="00637A23">
        <w:rPr>
          <w:rFonts w:cstheme="minorHAnsi"/>
          <w:color w:val="000000" w:themeColor="text1"/>
          <w:lang w:val="en-GB" w:eastAsia="es-UY"/>
          <w:rPrChange w:id="57" w:author="Rhoda" w:date="2015-09-22T11:42:00Z">
            <w:rPr>
              <w:rFonts w:ascii="Arial" w:hAnsi="Arial" w:cs="Arial"/>
              <w:lang w:eastAsia="es-UY"/>
            </w:rPr>
          </w:rPrChange>
        </w:rPr>
        <w:t xml:space="preserve"> 2015</w:t>
      </w:r>
      <w:r w:rsidRPr="00637A23">
        <w:rPr>
          <w:rFonts w:cstheme="minorHAnsi"/>
          <w:color w:val="000000" w:themeColor="text1"/>
          <w:lang w:val="en-GB" w:eastAsia="es-UY"/>
          <w:rPrChange w:id="58" w:author="Rhoda" w:date="2015-09-22T11:42:00Z">
            <w:rPr>
              <w:rFonts w:ascii="Arial" w:hAnsi="Arial" w:cs="Arial"/>
              <w:lang w:eastAsia="es-UY"/>
            </w:rPr>
          </w:rPrChange>
        </w:rPr>
        <w:t>.</w:t>
      </w:r>
    </w:p>
    <w:p w:rsidR="00925A35" w:rsidRPr="00637A23" w:rsidRDefault="00E96770" w:rsidP="00CB5FBE">
      <w:pPr>
        <w:spacing w:before="100" w:beforeAutospacing="1"/>
        <w:rPr>
          <w:rFonts w:cstheme="minorHAnsi"/>
          <w:color w:val="000000" w:themeColor="text1"/>
          <w:lang w:val="en-GB"/>
          <w:rPrChange w:id="59" w:author="Rhoda" w:date="2015-09-22T11:42:00Z">
            <w:rPr>
              <w:rFonts w:ascii="Arial" w:hAnsi="Arial" w:cs="Arial"/>
            </w:rPr>
          </w:rPrChange>
        </w:rPr>
      </w:pPr>
      <w:r w:rsidRPr="00637A23">
        <w:rPr>
          <w:rStyle w:val="hps"/>
          <w:rFonts w:cstheme="minorHAnsi"/>
          <w:color w:val="000000" w:themeColor="text1"/>
          <w:lang w:val="en-GB"/>
          <w:rPrChange w:id="60" w:author="Rhoda" w:date="2015-09-22T11:42:00Z">
            <w:rPr>
              <w:rStyle w:val="hps"/>
              <w:rFonts w:ascii="Arial" w:hAnsi="Arial" w:cs="Arial"/>
            </w:rPr>
          </w:rPrChange>
        </w:rPr>
        <w:t>Luz</w:t>
      </w:r>
      <w:r w:rsidRPr="00637A23">
        <w:rPr>
          <w:rFonts w:cstheme="minorHAnsi"/>
          <w:color w:val="000000" w:themeColor="text1"/>
          <w:lang w:val="en-GB"/>
          <w:rPrChange w:id="61" w:author="Rhoda" w:date="2015-09-22T11:42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637A23">
        <w:rPr>
          <w:rStyle w:val="hps"/>
          <w:rFonts w:cstheme="minorHAnsi"/>
          <w:color w:val="000000" w:themeColor="text1"/>
          <w:lang w:val="en-GB"/>
          <w:rPrChange w:id="62" w:author="Rhoda" w:date="2015-09-22T11:42:00Z">
            <w:rPr>
              <w:rStyle w:val="hps"/>
              <w:rFonts w:ascii="Arial" w:hAnsi="Arial" w:cs="Arial"/>
            </w:rPr>
          </w:rPrChange>
        </w:rPr>
        <w:t>Porras</w:t>
      </w:r>
      <w:proofErr w:type="spellEnd"/>
      <w:r w:rsidRPr="00637A23">
        <w:rPr>
          <w:rFonts w:cstheme="minorHAnsi"/>
          <w:color w:val="000000" w:themeColor="text1"/>
          <w:lang w:val="en-GB"/>
          <w:rPrChange w:id="63" w:author="Rhoda" w:date="2015-09-22T11:42:00Z">
            <w:rPr>
              <w:rFonts w:ascii="Arial" w:hAnsi="Arial" w:cs="Arial"/>
            </w:rPr>
          </w:rPrChange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  <w:rPrChange w:id="64" w:author="Rhoda" w:date="2015-09-22T11:42:00Z">
            <w:rPr>
              <w:rStyle w:val="hps"/>
              <w:rFonts w:ascii="Arial" w:hAnsi="Arial" w:cs="Arial"/>
            </w:rPr>
          </w:rPrChange>
        </w:rPr>
        <w:t>was President of</w:t>
      </w:r>
      <w:r w:rsidRPr="00637A23">
        <w:rPr>
          <w:rFonts w:cstheme="minorHAnsi"/>
          <w:color w:val="000000" w:themeColor="text1"/>
          <w:lang w:val="en-GB"/>
          <w:rPrChange w:id="65" w:author="Rhoda" w:date="2015-09-22T11:42:00Z">
            <w:rPr>
              <w:rFonts w:ascii="Arial" w:hAnsi="Arial" w:cs="Arial"/>
            </w:rPr>
          </w:rPrChange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  <w:rPrChange w:id="66" w:author="Rhoda" w:date="2015-09-22T11:42:00Z">
            <w:rPr>
              <w:rStyle w:val="hps"/>
              <w:rFonts w:ascii="Arial" w:hAnsi="Arial" w:cs="Arial"/>
            </w:rPr>
          </w:rPrChange>
        </w:rPr>
        <w:t>APU</w:t>
      </w:r>
      <w:r w:rsidRPr="00637A23">
        <w:rPr>
          <w:rFonts w:cstheme="minorHAnsi"/>
          <w:color w:val="000000" w:themeColor="text1"/>
          <w:lang w:val="en-GB"/>
          <w:rPrChange w:id="67" w:author="Rhoda" w:date="2015-09-22T11:42:00Z">
            <w:rPr>
              <w:rFonts w:ascii="Arial" w:hAnsi="Arial" w:cs="Arial"/>
            </w:rPr>
          </w:rPrChange>
        </w:rPr>
        <w:t xml:space="preserve">, Director </w:t>
      </w:r>
      <w:r w:rsidRPr="00637A23">
        <w:rPr>
          <w:rStyle w:val="hps"/>
          <w:rFonts w:cstheme="minorHAnsi"/>
          <w:color w:val="000000" w:themeColor="text1"/>
          <w:lang w:val="en-GB"/>
          <w:rPrChange w:id="68" w:author="Rhoda" w:date="2015-09-22T11:42:00Z">
            <w:rPr>
              <w:rStyle w:val="hps"/>
              <w:rFonts w:ascii="Arial" w:hAnsi="Arial" w:cs="Arial"/>
            </w:rPr>
          </w:rPrChange>
        </w:rPr>
        <w:t>of the Institute</w:t>
      </w:r>
      <w:r w:rsidR="00925A35" w:rsidRPr="00637A23">
        <w:rPr>
          <w:rStyle w:val="hps"/>
          <w:rFonts w:cstheme="minorHAnsi"/>
          <w:color w:val="000000" w:themeColor="text1"/>
          <w:lang w:val="en-GB"/>
          <w:rPrChange w:id="69" w:author="Rhoda" w:date="2015-09-22T11:42:00Z">
            <w:rPr>
              <w:rStyle w:val="hps"/>
              <w:rFonts w:ascii="Arial" w:hAnsi="Arial" w:cs="Arial"/>
            </w:rPr>
          </w:rPrChange>
        </w:rPr>
        <w:t xml:space="preserve"> and a </w:t>
      </w:r>
      <w:r w:rsidRPr="00637A23">
        <w:rPr>
          <w:rStyle w:val="hps"/>
          <w:rFonts w:cstheme="minorHAnsi"/>
          <w:color w:val="000000" w:themeColor="text1"/>
          <w:lang w:val="en-GB"/>
          <w:rPrChange w:id="70" w:author="Rhoda" w:date="2015-09-22T11:42:00Z">
            <w:rPr>
              <w:rStyle w:val="hps"/>
              <w:rFonts w:ascii="Arial" w:hAnsi="Arial" w:cs="Arial"/>
            </w:rPr>
          </w:rPrChange>
        </w:rPr>
        <w:t>Full Member</w:t>
      </w:r>
      <w:r w:rsidRPr="00637A23">
        <w:rPr>
          <w:rFonts w:cstheme="minorHAnsi"/>
          <w:color w:val="000000" w:themeColor="text1"/>
          <w:lang w:val="en-GB"/>
          <w:rPrChange w:id="71" w:author="Rhoda" w:date="2015-09-22T11:42:00Z">
            <w:rPr>
              <w:rFonts w:ascii="Arial" w:hAnsi="Arial" w:cs="Arial"/>
            </w:rPr>
          </w:rPrChange>
        </w:rPr>
        <w:t xml:space="preserve"> </w:t>
      </w:r>
      <w:r w:rsidRPr="00637A23">
        <w:rPr>
          <w:rStyle w:val="hps"/>
          <w:rFonts w:cstheme="minorHAnsi"/>
          <w:color w:val="000000" w:themeColor="text1"/>
          <w:lang w:val="en-GB"/>
          <w:rPrChange w:id="72" w:author="Rhoda" w:date="2015-09-22T11:42:00Z">
            <w:rPr>
              <w:rStyle w:val="hps"/>
              <w:rFonts w:ascii="Arial" w:hAnsi="Arial" w:cs="Arial"/>
            </w:rPr>
          </w:rPrChange>
        </w:rPr>
        <w:t xml:space="preserve">who performed </w:t>
      </w:r>
      <w:r w:rsidRPr="00637A23">
        <w:rPr>
          <w:rFonts w:cstheme="minorHAnsi"/>
          <w:color w:val="000000" w:themeColor="text1"/>
          <w:lang w:val="en-GB"/>
          <w:rPrChange w:id="73" w:author="Rhoda" w:date="2015-09-22T11:42:00Z">
            <w:rPr>
              <w:rFonts w:ascii="Arial" w:hAnsi="Arial" w:cs="Arial"/>
            </w:rPr>
          </w:rPrChange>
        </w:rPr>
        <w:t xml:space="preserve">training </w:t>
      </w:r>
      <w:r w:rsidRPr="00637A23">
        <w:rPr>
          <w:rStyle w:val="hps"/>
          <w:rFonts w:cstheme="minorHAnsi"/>
          <w:color w:val="000000" w:themeColor="text1"/>
          <w:lang w:val="en-GB"/>
          <w:rPrChange w:id="74" w:author="Rhoda" w:date="2015-09-22T11:42:00Z">
            <w:rPr>
              <w:rStyle w:val="hps"/>
              <w:rFonts w:ascii="Arial" w:hAnsi="Arial" w:cs="Arial"/>
            </w:rPr>
          </w:rPrChange>
        </w:rPr>
        <w:t>functions</w:t>
      </w:r>
      <w:r w:rsidRPr="00637A23">
        <w:rPr>
          <w:rFonts w:cstheme="minorHAnsi"/>
          <w:color w:val="000000" w:themeColor="text1"/>
          <w:lang w:val="en-GB"/>
          <w:rPrChange w:id="75" w:author="Rhoda" w:date="2015-09-22T11:42:00Z">
            <w:rPr>
              <w:rFonts w:ascii="Arial" w:hAnsi="Arial" w:cs="Arial"/>
            </w:rPr>
          </w:rPrChange>
        </w:rPr>
        <w:t xml:space="preserve">. </w:t>
      </w:r>
    </w:p>
    <w:p w:rsidR="00925A35" w:rsidRPr="00637A23" w:rsidRDefault="00E96770" w:rsidP="00CB5FBE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Fonts w:cstheme="minorHAnsi"/>
          <w:color w:val="000000" w:themeColor="text1"/>
          <w:lang w:val="en-US"/>
        </w:rPr>
        <w:t xml:space="preserve">She was a great psychoanalyst and studious and lover of literature, film and history, which reflected in her various interdisciplinary papers. </w:t>
      </w:r>
    </w:p>
    <w:p w:rsidR="00CB5FBE" w:rsidRPr="00637A23" w:rsidRDefault="00E96770" w:rsidP="00CB5FBE">
      <w:pPr>
        <w:spacing w:before="100" w:beforeAutospacing="1"/>
        <w:rPr>
          <w:rFonts w:cstheme="minorHAnsi"/>
          <w:color w:val="000000" w:themeColor="text1"/>
          <w:lang w:val="en-US"/>
        </w:rPr>
      </w:pPr>
      <w:r w:rsidRPr="00637A23">
        <w:rPr>
          <w:rStyle w:val="hps"/>
          <w:rFonts w:cstheme="minorHAnsi"/>
          <w:color w:val="000000" w:themeColor="text1"/>
          <w:lang w:val="en-US"/>
        </w:rPr>
        <w:t>We mourn the</w:t>
      </w:r>
      <w:r w:rsidRPr="00637A23">
        <w:rPr>
          <w:rFonts w:cstheme="minorHAnsi"/>
          <w:color w:val="000000" w:themeColor="text1"/>
          <w:lang w:val="en-US"/>
        </w:rPr>
        <w:t xml:space="preserve"> l</w:t>
      </w:r>
      <w:r w:rsidRPr="00637A23">
        <w:rPr>
          <w:rStyle w:val="hps"/>
          <w:rFonts w:cstheme="minorHAnsi"/>
          <w:color w:val="000000" w:themeColor="text1"/>
          <w:lang w:val="en-US"/>
        </w:rPr>
        <w:t>oss.</w:t>
      </w:r>
    </w:p>
    <w:p w:rsidR="00CB5FBE" w:rsidRPr="00637A23" w:rsidRDefault="00E96770" w:rsidP="00CB5FBE">
      <w:pPr>
        <w:spacing w:before="100" w:beforeAutospacing="1"/>
        <w:rPr>
          <w:color w:val="000000" w:themeColor="text1"/>
          <w:lang w:val="en-US"/>
        </w:rPr>
      </w:pPr>
      <w:r w:rsidRPr="00637A23">
        <w:rPr>
          <w:rFonts w:ascii="Arial" w:hAnsi="Arial" w:cs="Arial"/>
          <w:color w:val="000000" w:themeColor="text1"/>
          <w:lang w:eastAsia="es-UY"/>
        </w:rPr>
        <w:t> </w:t>
      </w:r>
    </w:p>
    <w:p w:rsidR="00CB5FBE" w:rsidRPr="00637A23" w:rsidRDefault="00CB5FBE" w:rsidP="00EA4E8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 w:eastAsia="es-UY"/>
        </w:rPr>
      </w:pPr>
    </w:p>
    <w:sectPr w:rsidR="00CB5FBE" w:rsidRPr="00637A23" w:rsidSect="007F03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12C"/>
    <w:rsid w:val="002C46FF"/>
    <w:rsid w:val="00445090"/>
    <w:rsid w:val="00592AF4"/>
    <w:rsid w:val="005F17F8"/>
    <w:rsid w:val="0062148E"/>
    <w:rsid w:val="00637A23"/>
    <w:rsid w:val="007F03E1"/>
    <w:rsid w:val="00860880"/>
    <w:rsid w:val="008A538B"/>
    <w:rsid w:val="008F2BC3"/>
    <w:rsid w:val="00925A35"/>
    <w:rsid w:val="009F112C"/>
    <w:rsid w:val="00A41959"/>
    <w:rsid w:val="00B840CF"/>
    <w:rsid w:val="00C247D4"/>
    <w:rsid w:val="00C67357"/>
    <w:rsid w:val="00CB5FBE"/>
    <w:rsid w:val="00E96770"/>
    <w:rsid w:val="00EA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247D4"/>
  </w:style>
  <w:style w:type="character" w:customStyle="1" w:styleId="atn">
    <w:name w:val="atn"/>
    <w:basedOn w:val="DefaultParagraphFont"/>
    <w:rsid w:val="00C247D4"/>
  </w:style>
  <w:style w:type="character" w:customStyle="1" w:styleId="shorttext">
    <w:name w:val="short_text"/>
    <w:basedOn w:val="DefaultParagraphFont"/>
    <w:rsid w:val="00C247D4"/>
  </w:style>
  <w:style w:type="paragraph" w:styleId="BalloonText">
    <w:name w:val="Balloon Text"/>
    <w:basedOn w:val="Normal"/>
    <w:link w:val="BalloonTextChar"/>
    <w:uiPriority w:val="99"/>
    <w:semiHidden/>
    <w:unhideWhenUsed/>
    <w:rsid w:val="008F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International Psychoanalytical Association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Rhoda</cp:lastModifiedBy>
  <cp:revision>2</cp:revision>
  <dcterms:created xsi:type="dcterms:W3CDTF">2015-09-22T10:44:00Z</dcterms:created>
  <dcterms:modified xsi:type="dcterms:W3CDTF">2015-09-22T10:44:00Z</dcterms:modified>
</cp:coreProperties>
</file>